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76" w:rsidRDefault="0086569C" w:rsidP="0086569C">
      <w:pPr>
        <w:pStyle w:val="a4"/>
        <w:spacing w:before="180" w:beforeAutospacing="0" w:after="180" w:afterAutospacing="0"/>
        <w:ind w:firstLine="380"/>
        <w:jc w:val="center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>在知识分子、劳动模范、青年代表座谈会上的讲话</w:t>
      </w:r>
    </w:p>
    <w:p w:rsidR="0086569C" w:rsidRDefault="0086569C" w:rsidP="0086569C">
      <w:pPr>
        <w:pStyle w:val="a4"/>
        <w:spacing w:before="180" w:beforeAutospacing="0" w:after="180" w:afterAutospacing="0"/>
        <w:ind w:firstLine="380"/>
        <w:jc w:val="center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>（2016年4月26日）</w:t>
      </w:r>
    </w:p>
    <w:p w:rsidR="0086569C" w:rsidRDefault="0086569C" w:rsidP="0086569C">
      <w:pPr>
        <w:pStyle w:val="a4"/>
        <w:spacing w:before="180" w:beforeAutospacing="0" w:after="180" w:afterAutospacing="0"/>
        <w:jc w:val="center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>习近平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大家好！我这次来安徽调研，正好是“五一”国际劳动节、“五四”青年节前夕。今天，我们在这里召开一个座谈会，请一些知识分子、劳动模范、青年 代表来座谈，主要是想当面听听大家的意见和建议，号召广大知识分子、广大劳动群众、广大青年共同为全面建成小康社会而奋斗，并以此纪念即将到来的“五一” 国际劳动节、“五四”青年节。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首先，我代表党中央，向在座各位，并通过你们，向全国广大知识分子、广大劳动群众、广大青年，致以诚挚的问候和节日的祝贺！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刚才，几位同志的发言，结合自己的学习和工作，谈认识、谈感受、提建议，很生动、很朴实、很有见地，听后很受鼓舞、很受启发。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今天这个座谈会，请来的是知识分子、劳动模范、青年代表。这样安排，我们是有考虑的。我国是工人阶级领导的、以工农联盟为基础的人民民主专政的 社会主义国家。知识分子是工人阶级的一部分，劳动人民是国家的主人，青年是中国特色社会主义事业接班人、是国家的未来和民族的希望。我们要全面建成小康社 会，进而建成富强民主文明和谐的社会主义现代化国家，实现中华民族伟大复兴，必须依靠知识，必须依靠劳动，必须依靠广大青年。这是我们国家和民族发展的力 量所在，也是我们事业成功的力量所在。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党的十八大以来，每年“五一”国际劳动节、“五四”青年节，我都参加相关活动，也讲过一些话。就知识分子工作，我也在不同场合讲过一些意见。我 的有关讲话归结起来，核心意思就是：经过近代以来特别是中国共产党诞生以来中国人民持续奋斗，中华民族伟大复兴已经展现出光明前景，</w:t>
      </w:r>
      <w:r>
        <w:rPr>
          <w:rFonts w:ascii="微软雅黑" w:eastAsia="微软雅黑" w:hAnsi="微软雅黑" w:hint="eastAsia"/>
          <w:color w:val="000000"/>
          <w:sz w:val="19"/>
          <w:szCs w:val="19"/>
        </w:rPr>
        <w:lastRenderedPageBreak/>
        <w:t>现在我们比历史上任何 时期都更接近中华民族伟大复兴的目标，比历史上任何时期都更有信心、更有能力实现这个目标。同时，实现中华民族伟大复兴还有很长的路要走，前进道路并不平 坦，必须坚定中国特色社会主义道路自信、理论自信、制度自信，随时准备应对各种困难和挑战，无论遇到什么风浪我们都不能停下前进步伐；实现中华民族伟大复 兴是十分伟大而又十分艰巨的事业，需要全体中华儿女众志成城、万众一心，把一切力量都凝聚起来，把一切积极因素都调动起来，为了共同的目标不懈奋斗。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我们正处在实现“两个一百年”奋斗目标中第一个一百年奋斗目标、全面建成小康社会的决胜阶段。党的十八届五中全会和“十三五”规划纲要，描绘了 全面建成小康社会宏伟蓝图。现在，摆在我们面前的任务是把美好蓝图变为现实。广大知识分子、广大劳动群众、广大青年要紧跟时代、肩负使命、锐意进取，把自 身的前途命运同国家和民族的前途命运紧紧联系在一起，努力为全面建成小康社会贡献智慧和力量。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这里，我就新形势下进一步发挥广大知识分子、广大劳动群众、广大青年的作用讲一些意见。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全面建成小康社会，我国广大知识分子能够提供十分重要的人才支撑、智力支撑、创新支撑。希望我国广大知识分子充分发挥自身优势，勇于担当、敢于创新，服务社会、报效人民，努力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作出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新的更突出的贡献。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知识分子，顾名思义，就是文化水平较高、知识比较丰富的人，其中不少是学有所长、术有专攻、在某个领域某个方面的行家专家。知识分子对知识、对 技术掌握得比较多，对自然、对社会了解得比较深，在推动经济社会发展、推动社会文明进步中能够发挥十分重要的作用。在我们党领导革命、建设、改革90多年 的历程中，广大知识分子为党和人民建立了彪炳史册的功勋。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伴随党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和人民事业不断发展，我国知识分子队伍越来越大，遍布全社会各个领域。在全面建成小康社会进程中，广大知识分子要肩负起自己的使命，立足 岗位、不断学习、学以致用，做好本职工</w:t>
      </w:r>
      <w:r>
        <w:rPr>
          <w:rFonts w:ascii="微软雅黑" w:eastAsia="微软雅黑" w:hAnsi="微软雅黑" w:hint="eastAsia"/>
          <w:color w:val="000000"/>
          <w:sz w:val="19"/>
          <w:szCs w:val="19"/>
        </w:rPr>
        <w:lastRenderedPageBreak/>
        <w:t>作。当老师，就要心无旁骛，甘守三尺讲台，“春蚕到死丝方尽，蜡炬成灰泪始干”。做研究，就要甘于寂寞，或是皓首穷 经，或是扎根实验室，“板凳要坐十年冷，文章不写一句空”。搞创作，就要坚持以人民为中心的创作思想，深入实践、深入群众、深入生活，努力创作出人民群众 喜爱的精品力作。一个知识分子，不论在哪个行业、从事什么职业，也不论学历、职称、地位有多高，唯有秉持求真务实精神，才能探究更多未知，才能获得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更多真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 理，也才能为社会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作出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更大贡献。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勇立潮头、引领创新，是广大知识分子应有的品格。面对日益激烈的国际竞争，我们必须把创新摆在国家发展全局的核心位置，不断推进理论创新、制度 创新、科技创新、文化创新等各方面创新。广大知识分子要增强创新意识，敢于走前人没有走过的路，敢于抢占国内国际创新制高点。要把握创新特点，遵循创新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规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 律，既奇思妙想、“无中生有”，努力追求原始创新，又兼收并蓄、博采众长，善于进行集成创新和引进消化吸收再创新；既甘于“十年磨一剑”，开展战略性创新 攻关，又对接现实需求，及时开展应急性创新攻关；既尊重个人创造，发挥尖兵作用，又注重集体攻关，发挥合作优势。要坚持面向经济社会发展主战场、面向人民 群众新需求，让创新成果更多更快造福社会、造福人民。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天下为公、担当道义，是广大知识分子应有的情怀。我国知识分子历来有浓厚的家国情怀，有强烈的社会责任感。“修身齐家治国平天下”，“为天地立 心、为生民立命、为往圣继绝学、为万世开太平”，“先天下之忧而忧，后天下之乐而乐”，这些思想为一代又一代知识分子所尊崇。现在，党和人民更加需要广大 知识分子发扬这样的担当精神。这是一份沉甸甸的责任。广大知识分子要坚持国家至上、民族至上、人民至上，始终胸怀大局、心有大我。要坚守正道、追求真理， 立足我国国情，放眼观察世界，不妄自菲薄，不人云亦云。要实事求是、客观公允，重实情、看本质、建真言，多为推进党和人民事业发展献计出力。任何时候任何 情况下，都不能做有损国家民族尊严、有损知识分子良知的事。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lastRenderedPageBreak/>
        <w:t xml:space="preserve">　　知识分子工作是党的一项十分重要的工作。各级党委和政府要切实尊重知识、尊重人才，充分信任知识分子，努力为广大知识分子工作学习生活创造更好 条件。要深化科技、教育、文化体制改革，深化人才发展体制改革，加快形成有利于知识分子干事创业的体制机制，放手让广大知识分子把才华和能量充分释放出 来。要遵循知识分子工作特点和规律，减少对知识分子创造性劳动的干扰，让他们把更多精力集中于本职工作。要善于运用沟通、协商、谈心等方式做好知识分子思 想工作，多了解他们工作学习生活中的困难，多同他们共同探讨一些问题，多鼓励他们取得的成绩和进步。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知识分子有思想、有主见、有责任，愿意对一些问题发表自己的见解。各级党委和政府、各级领导干部要就工作和决策中的有关问题主动征求他们的意见 和建议，欢迎他们提出批评。对来自知识分子的意见和批评，只要出发点是好的，就要热忱欢迎，对的就要积极采纳。即使一些意见和批评有偏差，甚至不正确，也 要多一些包容、多一些宽容，坚持不抓辫子、不扣帽子、不打棍子。人不是神仙，提意见、提批评不能要求百分之百正确。如果有的人提出的意见和批评不妥当或者 是错误的，要开展充分的说理工作，引导他们端正认识、转变观点，而不要一下子就把人看死了，更不要回避他们、排斥他们。各级领导干部要善于同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知识分子打交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 道，做知识分子的挚友、诤友。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全面建成小康社会，我国亿万劳动群众是主体力量。希望我国广大劳动群众以劳动模范为榜样，爱岗敬业、勤奋工作，锐意进取、勇于创造，不断谱写新时代的劳动者之歌。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“人生在勤，勤则不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匮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。”幸福不会从天降，美好生活靠劳动创造。全面建成小康社会的奋斗目标，为广大劳动群众指明了光明的未来；全面建成小康社 会的历史任务，为广大劳动群众赋予了光荣的使命；全面建成小康社会的伟大征程，为广大劳动群众提供了宝贵的机遇。面对这样一个千帆竞发、百舸争流、有机会 干事业、能干成事业的时代，广大劳动群众一定要倍加珍惜、倍加努力。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劳动模范是劳动群众的杰出代表，是最美的劳动者。劳动模范身上体现的“爱岗敬业、争创一流，艰苦奋斗、勇于创新，淡泊名利、甘于奉献”的劳模精 神，是伟大时代精神的生动体现。我们要在</w:t>
      </w:r>
      <w:r>
        <w:rPr>
          <w:rFonts w:ascii="微软雅黑" w:eastAsia="微软雅黑" w:hAnsi="微软雅黑" w:hint="eastAsia"/>
          <w:color w:val="000000"/>
          <w:sz w:val="19"/>
          <w:szCs w:val="19"/>
        </w:rPr>
        <w:lastRenderedPageBreak/>
        <w:t>全社会大力宣传劳动模范的先进事迹，号召全社会向他们学习、向他们致敬。要为劳动模范更好施展才华、展现精神品格 提供全方位支持，使他们的劳动技能、创新方法、管理经验能广泛传播，充分发挥示范带动作用。劳动模范要珍惜荣誉、谦虚谨慎、再接再厉，不断在新的起点上为 党和人民创造更大业绩。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素质是立身之基，技能是立业之本。广大劳动群众要勤于学习，学文化、学科学、学技能、学各方面知识，不断提高综合素质，练就过硬本领。要立足岗 位学，向师傅学，向同事学，向书本学，向实践学。三百六十行，行行出状元。任何一名劳动者，无论从事的劳动技术含量如何，只要勤于学习、善于实践，在工作 上兢兢业业、精益求精，就一定能够造就闪光的人生。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人类是劳动创造的，社会是劳动创造的。劳动没有高低贵贱之分，任何一份职业都很光荣。广大劳动群众要立足本职岗位诚实劳动。无论从事什么劳动， 都要干一行、爱一行、钻一行。在工厂车间，就要弘扬“工匠精神”，精心打磨每一个零部件，生产优质的产品。在田间地头，就要精心耕作，努力赢得丰收。在商 场店铺，就要笑迎天下客，童叟无欺，提供优质的服务。只要踏实劳动、勤勉劳动，在平凡岗位上也能干出不平凡的业绩。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梦想属于每一个人，广大劳动群众要敢想敢干、敢于追梦。说到底，实现中华民族伟大复兴的中国梦，要靠各行各业人们的辛勤劳动。现在，党和国家事 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业空间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很大，只要有志气有闯劲，普通劳动者也可以在宽广舞台上展示自己的人生价值。许多劳动模范平凡而感人的事迹，都充分说明了这一点。我们要在全社会大 力弘扬劳动精神，提倡通过诚实劳动来实现人生的梦想、改变自己的命运，反对一切不劳而获、投机取巧、贪图享乐的思想。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各级党委和政府要关心和爱护广大劳动群众，切实把党和国家相关政策措施落实到位，不断推进相关领域改革创新，坚决扫除制约广大劳动群众就业创业 的体制机制和政策障碍，不断完善就业创</w:t>
      </w:r>
      <w:r>
        <w:rPr>
          <w:rFonts w:ascii="微软雅黑" w:eastAsia="微软雅黑" w:hAnsi="微软雅黑" w:hint="eastAsia"/>
          <w:color w:val="000000"/>
          <w:sz w:val="19"/>
          <w:szCs w:val="19"/>
        </w:rPr>
        <w:lastRenderedPageBreak/>
        <w:t>业扶持政策、降低就业创业成本，支持广大劳动群众积极就业、大胆创业。要切实维护广大劳动群众合法权益，帮助广大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劳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 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动群众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排忧解难，积极构建和谐劳动关系。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现在，我国经济发展进入新常态，经济发展方式正在深刻转变，经济结构正在深刻调整，这对部分劳动群众就业带来了暂时的影响。各级党委和政府要落 实好失业人员再就业和生活保障、财政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专项奖补等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支持政策，落实和完善援助措施，创造更多就业岗位，通过鼓励企业吸纳、公益性岗位安置、社会政策托底等多种 渠道帮助就业困难人员，实现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零就业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家庭动态“清零”，确保安置分流有序、社会和谐稳定。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全面建成小康社会，广大青年是生力军和突击队。希望我国广大青年充分展现自己的抱负和激情，胸怀理想、锤炼品格，脚踏实地、艰苦奋斗，不断书写奉献青春的时代篇章。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实现中华民族伟大复兴的中国梦，需要一代又一代有志青年接续奋斗。青年人朝气蓬勃，是全社会最富有活力、最具有创造性的群体。党和人民对广大青年寄予厚望。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广大青年要自觉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践行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社会主义核心价值观，不断养成高尚品格。要以国家富强、人民幸福为己任，胸怀理想、志存高远，投身中国特色社会主义伟大实 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践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，并为之终生奋斗。要加强思想道德修养，自觉弘扬爱国主义、集体主义精神，自觉遵守社会公德、职业道德、家庭美德。要坚持艰苦奋斗，不贪图安逸，不惧怕 困难，不怨天尤人，依靠勤劳和汗水开辟人生和事业前程。“看似寻常最奇崛，成如容易却艰辛。”青年的人生之路很长，前进途中，有平川也有高山，有缓流也有 险滩，有丽日也有风雨，有喜悦也有哀伤。心中有阳光，脚下有力量，为了理想能坚持、不懈怠，才能创造无愧于时代的人生。</w:t>
      </w:r>
    </w:p>
    <w:p w:rsidR="0086569C" w:rsidRDefault="0086569C" w:rsidP="0086569C">
      <w:pPr>
        <w:pStyle w:val="a4"/>
        <w:spacing w:before="180" w:beforeAutospacing="0" w:after="180" w:afterAutospacing="0"/>
        <w:ind w:firstLine="38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“人才有高下，知物由学。”梦想从学习开始，事业靠本领成就。广大青年要自觉加强学习，不断增强本领。人生的黄金时期在青年。青年时期学识基础 厚实不厚实，影响甚至决定自己的一生。广大青年要如饥似渴、孜孜不倦学习，既多读有字之书，也多读无字之书，注重学习人生经验和社会</w:t>
      </w:r>
      <w:r>
        <w:rPr>
          <w:rFonts w:ascii="微软雅黑" w:eastAsia="微软雅黑" w:hAnsi="微软雅黑" w:hint="eastAsia"/>
          <w:color w:val="000000"/>
          <w:sz w:val="19"/>
          <w:szCs w:val="19"/>
        </w:rPr>
        <w:lastRenderedPageBreak/>
        <w:t>知识。“纸上得来终觉 浅，绝知此事要躬行。”所有知识要转化为能力，都必须躬身实践。要坚持知行合一，注重在实践中学真知、悟真谛，加强磨练、增长本领。</w:t>
      </w:r>
    </w:p>
    <w:p w:rsidR="0086569C" w:rsidRDefault="0086569C" w:rsidP="0086569C">
      <w:pPr>
        <w:pStyle w:val="a4"/>
        <w:spacing w:before="180" w:beforeAutospacing="0" w:after="180" w:afterAutospacing="0"/>
        <w:ind w:firstLine="380"/>
        <w:rPr>
          <w:rFonts w:ascii="微软雅黑" w:eastAsia="微软雅黑" w:hAnsi="微软雅黑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>广大青年要自觉奉献青春，为全面建成小康社会多作贡献。青年时光非常可贵，要用来干事创业、辛勤耕耘，为将来留下珍贵的回忆。广大农村青年要在 发展现代农业、建设社会主义新农村中展现现代农民新形象，广大企业青年要在积极参与生产劳动、产品研发、管理创新中创造更多财富，广大科研单位青年要在深 入钻研学问、主动攻克难题中多出创新成果，广大机关事业单位青年要在提高为社会、为民众服务水平中建功立业。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广大青年要保持初生牛犊不怕虎的劲头，不懂就学，不会就练，没有条件就努力创造条件。“志之所趋，无远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弗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届，穷山距海，不能限也。”对想做爱做 的事要敢试敢为，努力从无到有、从小到大，把理想变为现实。要敢于做先锋，而不做过客、当看客，让创新成为青春远航的动力，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让创业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成为青春搏击的能量，让 青春年华在为国家、为人民的奉献中焕发出绚丽光彩。</w:t>
      </w:r>
    </w:p>
    <w:p w:rsidR="0086569C" w:rsidRDefault="0086569C" w:rsidP="0086569C">
      <w:pPr>
        <w:pStyle w:val="a4"/>
        <w:spacing w:before="180" w:beforeAutospacing="0" w:after="180" w:afterAutospacing="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各级党委和政府要充分信任青年、热情关心青年、严格要求青年、积极引导青年，为广大青年成长成才、创新创造、建功立业做好服务保障工作。各级领导干部要做青</w:t>
      </w:r>
      <w:proofErr w:type="gramStart"/>
      <w:r>
        <w:rPr>
          <w:rFonts w:ascii="微软雅黑" w:eastAsia="微软雅黑" w:hAnsi="微软雅黑" w:hint="eastAsia"/>
          <w:color w:val="000000"/>
          <w:sz w:val="19"/>
          <w:szCs w:val="19"/>
        </w:rPr>
        <w:t>年朋友</w:t>
      </w:r>
      <w:proofErr w:type="gramEnd"/>
      <w:r>
        <w:rPr>
          <w:rFonts w:ascii="微软雅黑" w:eastAsia="微软雅黑" w:hAnsi="微软雅黑" w:hint="eastAsia"/>
          <w:color w:val="000000"/>
          <w:sz w:val="19"/>
          <w:szCs w:val="19"/>
        </w:rPr>
        <w:t>的知心人、青年工作的热心人。</w:t>
      </w:r>
    </w:p>
    <w:p w:rsidR="0086569C" w:rsidRDefault="0086569C" w:rsidP="0086569C">
      <w:pPr>
        <w:pStyle w:val="a4"/>
        <w:spacing w:before="180" w:beforeAutospacing="0" w:after="180" w:afterAutospacing="0"/>
        <w:ind w:firstLine="380"/>
        <w:rPr>
          <w:rFonts w:ascii="微软雅黑" w:eastAsia="微软雅黑" w:hAnsi="微软雅黑" w:hint="eastAsia"/>
          <w:color w:val="000000"/>
          <w:sz w:val="19"/>
          <w:szCs w:val="19"/>
        </w:rPr>
      </w:pPr>
      <w:r>
        <w:rPr>
          <w:rFonts w:ascii="微软雅黑" w:eastAsia="微软雅黑" w:hAnsi="微软雅黑" w:hint="eastAsia"/>
          <w:color w:val="000000"/>
          <w:sz w:val="19"/>
          <w:szCs w:val="19"/>
        </w:rPr>
        <w:t xml:space="preserve">　　我就讲这些。最后，祝大家工作顺利、身体健康、阖家幸福，在今后的工作中取得更大成绩！</w:t>
      </w:r>
    </w:p>
    <w:p w:rsidR="00A54955" w:rsidRPr="0086569C" w:rsidRDefault="00A54955" w:rsidP="0086569C"/>
    <w:sectPr w:rsidR="00A54955" w:rsidRPr="0086569C" w:rsidSect="00A54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569C"/>
    <w:rsid w:val="00184F54"/>
    <w:rsid w:val="00204ED2"/>
    <w:rsid w:val="0038081C"/>
    <w:rsid w:val="003A20B8"/>
    <w:rsid w:val="004A1BF9"/>
    <w:rsid w:val="005A1C56"/>
    <w:rsid w:val="00611D76"/>
    <w:rsid w:val="006721FF"/>
    <w:rsid w:val="0086569C"/>
    <w:rsid w:val="009B382F"/>
    <w:rsid w:val="00A54955"/>
    <w:rsid w:val="00E345A3"/>
    <w:rsid w:val="00E4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1FF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1FF"/>
    <w:pPr>
      <w:ind w:firstLineChars="200" w:firstLine="420"/>
    </w:pPr>
    <w:rPr>
      <w:rFonts w:cs="Times New Roman"/>
    </w:rPr>
  </w:style>
  <w:style w:type="paragraph" w:styleId="a4">
    <w:name w:val="Normal (Web)"/>
    <w:basedOn w:val="a"/>
    <w:uiPriority w:val="99"/>
    <w:semiHidden/>
    <w:unhideWhenUsed/>
    <w:rsid w:val="0086569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8656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8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813</Words>
  <Characters>4636</Characters>
  <Application>Microsoft Office Word</Application>
  <DocSecurity>0</DocSecurity>
  <Lines>38</Lines>
  <Paragraphs>10</Paragraphs>
  <ScaleCrop>false</ScaleCrop>
  <Company>Lenovo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景阳</dc:creator>
  <cp:lastModifiedBy>景阳</cp:lastModifiedBy>
  <cp:revision>2</cp:revision>
  <dcterms:created xsi:type="dcterms:W3CDTF">2017-03-09T00:56:00Z</dcterms:created>
  <dcterms:modified xsi:type="dcterms:W3CDTF">2017-03-09T00:59:00Z</dcterms:modified>
</cp:coreProperties>
</file>