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DDE85" w14:textId="5716A230" w:rsidR="00960C62" w:rsidRDefault="00FA2332">
      <w:pPr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深圳</w:t>
      </w:r>
      <w:r w:rsidR="00682853">
        <w:rPr>
          <w:rFonts w:ascii="方正小标宋简体" w:eastAsia="方正小标宋简体" w:hAnsi="方正小标宋简体" w:cs="方正小标宋简体" w:hint="eastAsia"/>
          <w:sz w:val="32"/>
          <w:szCs w:val="32"/>
        </w:rPr>
        <w:t>专项考生知情同意书</w:t>
      </w:r>
    </w:p>
    <w:p w14:paraId="468E65D7" w14:textId="552FB56B" w:rsidR="00960C62" w:rsidRDefault="00682853">
      <w:pPr>
        <w:spacing w:beforeLines="50" w:before="156" w:line="360" w:lineRule="auto"/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本人自愿申报中国农业大学</w:t>
      </w:r>
      <w:r w:rsidR="00FA2332"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深圳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专项，承诺对以下内容知情同意：</w:t>
      </w:r>
    </w:p>
    <w:p w14:paraId="5FE5B48E" w14:textId="2126AC63" w:rsidR="00960C62" w:rsidRPr="00937BB1" w:rsidRDefault="00FA2332" w:rsidP="005770A6">
      <w:pPr>
        <w:numPr>
          <w:ilvl w:val="0"/>
          <w:numId w:val="1"/>
        </w:numPr>
        <w:spacing w:line="360" w:lineRule="auto"/>
        <w:ind w:firstLine="480"/>
        <w:rPr>
          <w:rFonts w:ascii="仿宋_GB2312" w:eastAsia="仿宋_GB2312" w:hAnsi="仿宋_GB2312" w:cs="仿宋_GB2312"/>
          <w:sz w:val="28"/>
          <w:szCs w:val="28"/>
        </w:rPr>
      </w:pPr>
      <w:r w:rsidRPr="00937BB1">
        <w:rPr>
          <w:rFonts w:ascii="仿宋_GB2312" w:eastAsia="仿宋_GB2312" w:hAnsi="仿宋_GB2312" w:cs="仿宋_GB2312" w:hint="eastAsia"/>
          <w:sz w:val="28"/>
          <w:szCs w:val="28"/>
        </w:rPr>
        <w:t>深圳</w:t>
      </w:r>
      <w:r w:rsidR="00682853" w:rsidRPr="00937BB1">
        <w:rPr>
          <w:rFonts w:ascii="仿宋_GB2312" w:eastAsia="仿宋_GB2312" w:hAnsi="仿宋_GB2312" w:cs="仿宋_GB2312" w:hint="eastAsia"/>
          <w:sz w:val="28"/>
          <w:szCs w:val="28"/>
        </w:rPr>
        <w:t>专项</w:t>
      </w:r>
      <w:r w:rsidR="00EE0F8C" w:rsidRPr="00937BB1">
        <w:rPr>
          <w:rFonts w:ascii="Times New Roman" w:eastAsia="仿宋_GB2312" w:hAnsi="Times New Roman" w:cs="仿宋_GB2312" w:hint="eastAsia"/>
          <w:kern w:val="0"/>
          <w:sz w:val="28"/>
          <w:szCs w:val="28"/>
        </w:rPr>
        <w:t>是</w:t>
      </w:r>
      <w:r w:rsidR="00EE0F8C" w:rsidRPr="00937BB1">
        <w:rPr>
          <w:rFonts w:ascii="Times New Roman" w:eastAsia="仿宋_GB2312" w:hAnsi="Times New Roman" w:cs="仿宋_GB2312"/>
          <w:kern w:val="0"/>
          <w:sz w:val="28"/>
          <w:szCs w:val="28"/>
        </w:rPr>
        <w:t>借助深圳的创新创业活力和良好的创新氛围，</w:t>
      </w:r>
      <w:r w:rsidR="00EE0F8C" w:rsidRPr="00937BB1">
        <w:rPr>
          <w:rFonts w:ascii="Times New Roman" w:eastAsia="仿宋_GB2312" w:hAnsi="Times New Roman" w:cs="仿宋_GB2312" w:hint="eastAsia"/>
          <w:kern w:val="0"/>
          <w:sz w:val="28"/>
          <w:szCs w:val="28"/>
        </w:rPr>
        <w:t>旨在</w:t>
      </w:r>
      <w:r w:rsidR="00EE0F8C" w:rsidRPr="00937BB1">
        <w:rPr>
          <w:rFonts w:ascii="Times New Roman" w:eastAsia="仿宋_GB2312" w:hAnsi="Times New Roman" w:cs="仿宋_GB2312"/>
          <w:kern w:val="0"/>
          <w:sz w:val="28"/>
          <w:szCs w:val="28"/>
        </w:rPr>
        <w:t>培养一批具有良好道德品质、严谨科学态度、扎实理论基础和专业知识、独立从事科研工作能力</w:t>
      </w:r>
      <w:r w:rsidR="00EE0F8C" w:rsidRPr="00937BB1">
        <w:rPr>
          <w:rFonts w:ascii="Times New Roman" w:eastAsia="仿宋_GB2312" w:hAnsi="Times New Roman" w:cs="仿宋_GB2312" w:hint="eastAsia"/>
          <w:kern w:val="0"/>
          <w:sz w:val="28"/>
          <w:szCs w:val="28"/>
        </w:rPr>
        <w:t>的</w:t>
      </w:r>
      <w:r w:rsidR="00EE0F8C" w:rsidRPr="00937BB1">
        <w:rPr>
          <w:rFonts w:ascii="仿宋" w:eastAsia="仿宋" w:hAnsi="仿宋" w:cs="Times New Roman"/>
          <w:sz w:val="28"/>
          <w:szCs w:val="28"/>
        </w:rPr>
        <w:t>高层次应用型复合人才</w:t>
      </w:r>
      <w:r w:rsidR="00EE0F8C" w:rsidRPr="00937BB1">
        <w:rPr>
          <w:rFonts w:ascii="仿宋" w:eastAsia="仿宋" w:hAnsi="仿宋" w:cs="Times New Roman" w:hint="eastAsia"/>
          <w:sz w:val="28"/>
          <w:szCs w:val="28"/>
        </w:rPr>
        <w:t>。</w:t>
      </w:r>
    </w:p>
    <w:p w14:paraId="0A4CA86C" w14:textId="77777777" w:rsidR="00960C62" w:rsidRDefault="00682853">
      <w:pPr>
        <w:numPr>
          <w:ilvl w:val="0"/>
          <w:numId w:val="1"/>
        </w:numPr>
        <w:spacing w:line="360" w:lineRule="auto"/>
        <w:ind w:firstLine="48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该专项研究生在学费、档案、户口、组织关系、就业派遣等方面与其他全日制专业学位硕士研究生相同</w:t>
      </w:r>
      <w:r w:rsidR="005770A6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39E5DBE0" w14:textId="77777777" w:rsidR="00960C62" w:rsidRDefault="00682853">
      <w:pPr>
        <w:numPr>
          <w:ilvl w:val="0"/>
          <w:numId w:val="1"/>
        </w:numPr>
        <w:spacing w:line="360" w:lineRule="auto"/>
        <w:ind w:firstLine="48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该专项研究生的学籍注册、毕业、学位论文答辩等由中国农业大学按规章管理，符合条件者发放同样的毕业证与学位证。</w:t>
      </w:r>
    </w:p>
    <w:p w14:paraId="4230F365" w14:textId="328B38AC" w:rsidR="00960C62" w:rsidRDefault="00682853" w:rsidP="007C05BF">
      <w:pPr>
        <w:numPr>
          <w:ilvl w:val="0"/>
          <w:numId w:val="1"/>
        </w:numPr>
        <w:spacing w:line="360" w:lineRule="auto"/>
        <w:ind w:firstLine="48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该专项的培养与实习实践主要结合</w:t>
      </w:r>
      <w:r w:rsidR="00E15647">
        <w:rPr>
          <w:rFonts w:ascii="仿宋_GB2312" w:eastAsia="仿宋_GB2312" w:hAnsi="仿宋_GB2312" w:cs="仿宋_GB2312" w:hint="eastAsia"/>
          <w:sz w:val="28"/>
          <w:szCs w:val="28"/>
        </w:rPr>
        <w:t>深圳市</w:t>
      </w:r>
      <w:r>
        <w:rPr>
          <w:rFonts w:ascii="仿宋_GB2312" w:eastAsia="仿宋_GB2312" w:hAnsi="仿宋_GB2312" w:cs="仿宋_GB2312" w:hint="eastAsia"/>
          <w:sz w:val="28"/>
          <w:szCs w:val="28"/>
        </w:rPr>
        <w:t>经济社会发展需求，</w:t>
      </w:r>
      <w:r w:rsidR="00E15647">
        <w:rPr>
          <w:rFonts w:ascii="仿宋_GB2312" w:eastAsia="仿宋_GB2312" w:hAnsi="仿宋_GB2312" w:cs="仿宋_GB2312" w:hint="eastAsia"/>
          <w:sz w:val="28"/>
          <w:szCs w:val="28"/>
        </w:rPr>
        <w:t>在深圳市优良的创新创业环境下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5770A6">
        <w:rPr>
          <w:rFonts w:ascii="仿宋_GB2312" w:eastAsia="仿宋_GB2312" w:hAnsi="仿宋_GB2312" w:cs="仿宋_GB2312" w:hint="eastAsia"/>
          <w:sz w:val="28"/>
          <w:szCs w:val="28"/>
        </w:rPr>
        <w:t>培养</w:t>
      </w:r>
      <w:r w:rsidR="007C05BF" w:rsidRPr="007C05BF">
        <w:rPr>
          <w:rFonts w:ascii="仿宋_GB2312" w:eastAsia="仿宋_GB2312" w:hAnsi="仿宋_GB2312" w:cs="仿宋_GB2312" w:hint="eastAsia"/>
          <w:sz w:val="28"/>
          <w:szCs w:val="28"/>
        </w:rPr>
        <w:t>高层次应用型复合人才</w:t>
      </w:r>
      <w:r>
        <w:rPr>
          <w:rFonts w:ascii="仿宋_GB2312" w:eastAsia="仿宋_GB2312" w:hAnsi="仿宋_GB2312" w:cs="仿宋_GB2312" w:hint="eastAsia"/>
          <w:sz w:val="28"/>
          <w:szCs w:val="28"/>
        </w:rPr>
        <w:t>。课程</w:t>
      </w:r>
      <w:r w:rsidRPr="00FA2332">
        <w:rPr>
          <w:rFonts w:ascii="仿宋_GB2312" w:eastAsia="仿宋_GB2312" w:hAnsi="仿宋_GB2312" w:cs="仿宋_GB2312" w:hint="eastAsia"/>
          <w:sz w:val="28"/>
          <w:szCs w:val="28"/>
        </w:rPr>
        <w:t>优先安排在烟台研究院，实习实践在</w:t>
      </w:r>
      <w:r w:rsidR="00881D77" w:rsidRPr="00FA2332">
        <w:rPr>
          <w:rFonts w:ascii="仿宋_GB2312" w:eastAsia="仿宋_GB2312" w:hAnsi="仿宋_GB2312" w:cs="仿宋_GB2312" w:hint="eastAsia"/>
          <w:sz w:val="28"/>
          <w:szCs w:val="28"/>
        </w:rPr>
        <w:t>深圳市</w:t>
      </w:r>
      <w:r w:rsidRPr="00FA2332">
        <w:rPr>
          <w:rFonts w:ascii="仿宋_GB2312" w:eastAsia="仿宋_GB2312" w:hAnsi="仿宋_GB2312" w:cs="仿宋_GB2312" w:hint="eastAsia"/>
          <w:sz w:val="28"/>
          <w:szCs w:val="28"/>
        </w:rPr>
        <w:t>完成，培养管理全程由中国农业大学研究生院及</w:t>
      </w:r>
      <w:r w:rsidR="005770A6" w:rsidRPr="00FA2332">
        <w:rPr>
          <w:rFonts w:ascii="仿宋_GB2312" w:eastAsia="仿宋_GB2312" w:hAnsi="仿宋_GB2312" w:cs="仿宋_GB2312" w:hint="eastAsia"/>
          <w:sz w:val="28"/>
          <w:szCs w:val="28"/>
        </w:rPr>
        <w:t>动物科学技术</w:t>
      </w:r>
      <w:r w:rsidRPr="00FA2332">
        <w:rPr>
          <w:rFonts w:ascii="仿宋_GB2312" w:eastAsia="仿宋_GB2312" w:hAnsi="仿宋_GB2312" w:cs="仿宋_GB2312" w:hint="eastAsia"/>
          <w:sz w:val="28"/>
          <w:szCs w:val="28"/>
        </w:rPr>
        <w:t>学院负责，执行相同的培养方案。</w:t>
      </w:r>
    </w:p>
    <w:p w14:paraId="6AF64D6B" w14:textId="78063A78" w:rsidR="00960C62" w:rsidRPr="00123FBB" w:rsidRDefault="00682853">
      <w:pPr>
        <w:numPr>
          <w:ilvl w:val="0"/>
          <w:numId w:val="1"/>
        </w:numPr>
        <w:spacing w:line="360" w:lineRule="auto"/>
        <w:ind w:firstLine="48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123FBB">
        <w:rPr>
          <w:rFonts w:ascii="仿宋_GB2312" w:eastAsia="仿宋_GB2312" w:hAnsi="仿宋_GB2312" w:cs="仿宋_GB2312" w:hint="eastAsia"/>
          <w:sz w:val="28"/>
          <w:szCs w:val="28"/>
        </w:rPr>
        <w:t>该专项食宿在中国农业大学烟台研究院</w:t>
      </w:r>
      <w:r w:rsidR="00881D77" w:rsidRPr="00123FBB">
        <w:rPr>
          <w:rFonts w:ascii="仿宋_GB2312" w:eastAsia="仿宋_GB2312" w:hAnsi="仿宋_GB2312" w:cs="仿宋_GB2312" w:hint="eastAsia"/>
          <w:sz w:val="28"/>
          <w:szCs w:val="28"/>
        </w:rPr>
        <w:t>和深圳市中农大前沿技术研究院</w:t>
      </w:r>
      <w:r w:rsidRPr="00123FBB">
        <w:rPr>
          <w:rFonts w:ascii="仿宋_GB2312" w:eastAsia="仿宋_GB2312" w:hAnsi="仿宋_GB2312" w:cs="仿宋_GB2312" w:hint="eastAsia"/>
          <w:sz w:val="28"/>
          <w:szCs w:val="28"/>
        </w:rPr>
        <w:t>，住宿标准不低于校本部。</w:t>
      </w:r>
    </w:p>
    <w:p w14:paraId="0604F903" w14:textId="77777777" w:rsidR="00960C62" w:rsidRDefault="00682853">
      <w:pPr>
        <w:numPr>
          <w:ilvl w:val="0"/>
          <w:numId w:val="1"/>
        </w:numPr>
        <w:spacing w:line="360" w:lineRule="auto"/>
        <w:ind w:firstLine="48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该专项中的非定向生享受公费医疗。</w:t>
      </w:r>
    </w:p>
    <w:p w14:paraId="07D19460" w14:textId="77777777" w:rsidR="00960C62" w:rsidRDefault="00682853">
      <w:pPr>
        <w:numPr>
          <w:ilvl w:val="0"/>
          <w:numId w:val="1"/>
        </w:numPr>
        <w:spacing w:line="360" w:lineRule="auto"/>
        <w:ind w:firstLine="48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该专项奖助标准不低于校本部同等情况下研究生标准。</w:t>
      </w:r>
    </w:p>
    <w:p w14:paraId="0E35E7C4" w14:textId="77777777" w:rsidR="00960C62" w:rsidRDefault="00682853">
      <w:pPr>
        <w:numPr>
          <w:ilvl w:val="0"/>
          <w:numId w:val="1"/>
        </w:numPr>
        <w:spacing w:line="360" w:lineRule="auto"/>
        <w:ind w:firstLine="48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该专项新生报到时直接到烟台研究院报到。</w:t>
      </w:r>
    </w:p>
    <w:p w14:paraId="06B379F8" w14:textId="5197940D" w:rsidR="00960C62" w:rsidRPr="00246469" w:rsidRDefault="00682853" w:rsidP="00246469">
      <w:pPr>
        <w:spacing w:line="360" w:lineRule="auto"/>
        <w:rPr>
          <w:rFonts w:ascii="仿宋_GB2312" w:eastAsia="仿宋_GB2312" w:hAnsi="仿宋_GB2312" w:cs="仿宋_GB2312" w:hint="eastAsia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    其他未尽事宜，参照我校目前研究生管理规定执行！</w:t>
      </w:r>
    </w:p>
    <w:p w14:paraId="2E5AE3A8" w14:textId="77777777" w:rsidR="00960C62" w:rsidRDefault="00682853">
      <w:pPr>
        <w:spacing w:line="360" w:lineRule="auto"/>
        <w:ind w:left="480"/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知情同意人：</w:t>
      </w:r>
      <w:r>
        <w:rPr>
          <w:rFonts w:ascii="仿宋_GB2312" w:eastAsia="仿宋_GB2312" w:hAnsi="仿宋_GB2312" w:cs="仿宋_GB2312" w:hint="eastAsia"/>
          <w:sz w:val="28"/>
          <w:szCs w:val="28"/>
        </w:rPr>
        <w:t>__________________</w:t>
      </w:r>
    </w:p>
    <w:p w14:paraId="6FDC5F39" w14:textId="77777777" w:rsidR="00960C62" w:rsidRDefault="00682853" w:rsidP="007C05BF">
      <w:pPr>
        <w:ind w:firstLineChars="2050" w:firstLine="574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年  月  日</w:t>
      </w:r>
    </w:p>
    <w:sectPr w:rsidR="00960C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BE2BC" w14:textId="77777777" w:rsidR="00C4436C" w:rsidRDefault="00C4436C" w:rsidP="00C36A4A">
      <w:r>
        <w:separator/>
      </w:r>
    </w:p>
  </w:endnote>
  <w:endnote w:type="continuationSeparator" w:id="0">
    <w:p w14:paraId="6A61044D" w14:textId="77777777" w:rsidR="00C4436C" w:rsidRDefault="00C4436C" w:rsidP="00C36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panose1 w:val="020B0604020202020204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4E223" w14:textId="77777777" w:rsidR="00C4436C" w:rsidRDefault="00C4436C" w:rsidP="00C36A4A">
      <w:r>
        <w:separator/>
      </w:r>
    </w:p>
  </w:footnote>
  <w:footnote w:type="continuationSeparator" w:id="0">
    <w:p w14:paraId="1E19F273" w14:textId="77777777" w:rsidR="00C4436C" w:rsidRDefault="00C4436C" w:rsidP="00C36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04E2160"/>
    <w:multiLevelType w:val="singleLevel"/>
    <w:tmpl w:val="9DCC2DD6"/>
    <w:lvl w:ilvl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11A"/>
    <w:rsid w:val="00123FBB"/>
    <w:rsid w:val="00137C5E"/>
    <w:rsid w:val="00184118"/>
    <w:rsid w:val="001D6951"/>
    <w:rsid w:val="00246469"/>
    <w:rsid w:val="002F3BD6"/>
    <w:rsid w:val="003271D3"/>
    <w:rsid w:val="00330B7B"/>
    <w:rsid w:val="004C7A8E"/>
    <w:rsid w:val="005770A6"/>
    <w:rsid w:val="00590CE4"/>
    <w:rsid w:val="005924C1"/>
    <w:rsid w:val="005A1603"/>
    <w:rsid w:val="00671213"/>
    <w:rsid w:val="00682853"/>
    <w:rsid w:val="0070770A"/>
    <w:rsid w:val="007B03EC"/>
    <w:rsid w:val="007C05BF"/>
    <w:rsid w:val="00881D77"/>
    <w:rsid w:val="008B2E19"/>
    <w:rsid w:val="008E3E7F"/>
    <w:rsid w:val="00937BB1"/>
    <w:rsid w:val="00960C62"/>
    <w:rsid w:val="009B0BBC"/>
    <w:rsid w:val="00B7711A"/>
    <w:rsid w:val="00BB3682"/>
    <w:rsid w:val="00BF097E"/>
    <w:rsid w:val="00C0314B"/>
    <w:rsid w:val="00C36A4A"/>
    <w:rsid w:val="00C4436C"/>
    <w:rsid w:val="00C814EF"/>
    <w:rsid w:val="00DA278B"/>
    <w:rsid w:val="00E15647"/>
    <w:rsid w:val="00E45375"/>
    <w:rsid w:val="00E71BB7"/>
    <w:rsid w:val="00EE0F8C"/>
    <w:rsid w:val="00F3694C"/>
    <w:rsid w:val="00FA2332"/>
    <w:rsid w:val="3256741E"/>
    <w:rsid w:val="4829141C"/>
    <w:rsid w:val="604B099B"/>
    <w:rsid w:val="6D14484B"/>
    <w:rsid w:val="6F5F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1F08F5"/>
  <w15:docId w15:val="{BE9CE4E0-D9C0-4901-96F3-A98E46DEA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header"/>
    <w:basedOn w:val="a"/>
    <w:link w:val="a5"/>
    <w:uiPriority w:val="99"/>
    <w:unhideWhenUsed/>
    <w:rsid w:val="00C36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36A4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36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36A4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76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李冬梅</dc:creator>
  <cp:lastModifiedBy>Microsoft Office User</cp:lastModifiedBy>
  <cp:revision>32</cp:revision>
  <cp:lastPrinted>2019-03-06T00:32:00Z</cp:lastPrinted>
  <dcterms:created xsi:type="dcterms:W3CDTF">2020-05-08T02:40:00Z</dcterms:created>
  <dcterms:modified xsi:type="dcterms:W3CDTF">2023-04-01T07:44:00Z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