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154F" w:rsidRDefault="0059154F" w:rsidP="0059154F">
      <w:pPr>
        <w:ind w:firstLineChars="200" w:firstLine="560"/>
        <w:rPr>
          <w:rFonts w:ascii="仿宋_GB2312" w:eastAsia="仿宋_GB2312"/>
          <w:sz w:val="28"/>
          <w:szCs w:val="28"/>
        </w:rPr>
      </w:pPr>
      <w:bookmarkStart w:id="0" w:name="_GoBack"/>
      <w:r>
        <w:rPr>
          <w:rFonts w:ascii="仿宋_GB2312" w:eastAsia="仿宋_GB2312" w:hint="eastAsia"/>
          <w:sz w:val="28"/>
          <w:szCs w:val="28"/>
        </w:rPr>
        <w:t>附件</w:t>
      </w:r>
      <w:r>
        <w:rPr>
          <w:rFonts w:ascii="仿宋_GB2312" w:eastAsia="仿宋_GB2312" w:hint="eastAsia"/>
          <w:sz w:val="28"/>
          <w:szCs w:val="28"/>
        </w:rPr>
        <w:t>11</w:t>
      </w:r>
      <w:r>
        <w:rPr>
          <w:rFonts w:ascii="仿宋_GB2312" w:eastAsia="仿宋_GB2312" w:hint="eastAsia"/>
          <w:sz w:val="28"/>
          <w:szCs w:val="28"/>
        </w:rPr>
        <w:t>：在线收看</w:t>
      </w:r>
      <w:r w:rsidRPr="00763DE6">
        <w:rPr>
          <w:rFonts w:ascii="仿宋_GB2312" w:eastAsia="仿宋_GB2312" w:hint="eastAsia"/>
          <w:sz w:val="28"/>
          <w:szCs w:val="28"/>
        </w:rPr>
        <w:t>《锡文系列讲座》</w:t>
      </w:r>
      <w:r>
        <w:rPr>
          <w:rFonts w:ascii="仿宋_GB2312" w:eastAsia="仿宋_GB2312" w:hint="eastAsia"/>
          <w:sz w:val="28"/>
          <w:szCs w:val="28"/>
        </w:rPr>
        <w:t>指南</w:t>
      </w:r>
      <w:bookmarkEnd w:id="0"/>
    </w:p>
    <w:p w:rsidR="0059154F" w:rsidRDefault="0059154F" w:rsidP="0059154F">
      <w:pPr>
        <w:ind w:firstLineChars="200" w:firstLine="562"/>
        <w:rPr>
          <w:rFonts w:ascii="仿宋_GB2312" w:eastAsia="仿宋_GB2312"/>
          <w:sz w:val="28"/>
          <w:szCs w:val="28"/>
        </w:rPr>
      </w:pPr>
      <w:r w:rsidRPr="00F754E3">
        <w:rPr>
          <w:rFonts w:ascii="仿宋_GB2312" w:eastAsia="仿宋_GB2312" w:hint="eastAsia"/>
          <w:b/>
          <w:bCs/>
          <w:sz w:val="28"/>
          <w:szCs w:val="28"/>
        </w:rPr>
        <w:t>1. 找到研究生院主页，登陆网络平台学习空间。</w:t>
      </w:r>
      <w:r>
        <w:rPr>
          <w:rFonts w:ascii="仿宋_GB2312" w:eastAsia="仿宋_GB2312" w:hint="eastAsia"/>
          <w:sz w:val="28"/>
          <w:szCs w:val="28"/>
        </w:rPr>
        <w:t>登录方法有两种。</w:t>
      </w:r>
    </w:p>
    <w:p w:rsidR="0059154F" w:rsidRDefault="0059154F" w:rsidP="0059154F">
      <w:pPr>
        <w:ind w:firstLineChars="200" w:firstLine="420"/>
        <w:rPr>
          <w:rFonts w:ascii="仿宋_GB2312" w:eastAsia="仿宋_GB2312"/>
          <w:sz w:val="28"/>
          <w:szCs w:val="28"/>
        </w:rPr>
      </w:pPr>
      <w:r>
        <w:rPr>
          <w:noProof/>
        </w:rPr>
        <w:drawing>
          <wp:inline distT="0" distB="0" distL="0" distR="0" wp14:anchorId="4E7C8543" wp14:editId="1A11387A">
            <wp:extent cx="5274310" cy="128524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8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154F" w:rsidRPr="0042281F" w:rsidRDefault="0059154F" w:rsidP="0059154F">
      <w:pPr>
        <w:ind w:firstLineChars="200"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第一种：用户名和账号直接登录。</w:t>
      </w:r>
      <w:r w:rsidRPr="0042281F">
        <w:rPr>
          <w:rFonts w:ascii="仿宋_GB2312" w:eastAsia="仿宋_GB2312" w:hint="eastAsia"/>
          <w:sz w:val="28"/>
          <w:szCs w:val="28"/>
        </w:rPr>
        <w:t>学</w:t>
      </w:r>
      <w:r w:rsidRPr="0042281F">
        <w:rPr>
          <w:rFonts w:ascii="仿宋_GB2312" w:eastAsia="仿宋_GB2312"/>
          <w:sz w:val="28"/>
          <w:szCs w:val="28"/>
        </w:rPr>
        <w:t>生的用户名是学号，首次登录的用户初始登录密码与</w:t>
      </w:r>
      <w:r w:rsidRPr="0042281F">
        <w:rPr>
          <w:rFonts w:ascii="仿宋_GB2312" w:eastAsia="仿宋_GB2312"/>
          <w:sz w:val="28"/>
          <w:szCs w:val="28"/>
        </w:rPr>
        <w:t>“</w:t>
      </w:r>
      <w:r w:rsidRPr="0042281F">
        <w:rPr>
          <w:rFonts w:ascii="仿宋_GB2312" w:eastAsia="仿宋_GB2312"/>
          <w:sz w:val="28"/>
          <w:szCs w:val="28"/>
        </w:rPr>
        <w:t>研究生综合信息管理系统</w:t>
      </w:r>
      <w:r w:rsidRPr="0042281F">
        <w:rPr>
          <w:rFonts w:ascii="仿宋_GB2312" w:eastAsia="仿宋_GB2312"/>
          <w:sz w:val="28"/>
          <w:szCs w:val="28"/>
        </w:rPr>
        <w:t>”</w:t>
      </w:r>
      <w:r w:rsidRPr="0042281F">
        <w:rPr>
          <w:rFonts w:ascii="仿宋_GB2312" w:eastAsia="仿宋_GB2312"/>
          <w:sz w:val="28"/>
          <w:szCs w:val="28"/>
        </w:rPr>
        <w:t>密码一致。</w:t>
      </w:r>
    </w:p>
    <w:p w:rsidR="0059154F" w:rsidRPr="0042281F" w:rsidRDefault="0059154F" w:rsidP="0059154F">
      <w:pPr>
        <w:pStyle w:val="a3"/>
        <w:spacing w:before="75" w:beforeAutospacing="0" w:after="75" w:afterAutospacing="0"/>
        <w:ind w:firstLine="480"/>
        <w:rPr>
          <w:rFonts w:ascii="仿宋_GB2312" w:eastAsia="仿宋_GB2312" w:hAnsi="Times New Roman" w:cs="Times New Roman"/>
          <w:kern w:val="2"/>
          <w:sz w:val="28"/>
          <w:szCs w:val="28"/>
        </w:rPr>
      </w:pPr>
      <w:r w:rsidRPr="0042281F">
        <w:rPr>
          <w:rFonts w:ascii="仿宋_GB2312" w:eastAsia="仿宋_GB2312" w:hAnsi="Times New Roman" w:cs="Times New Roman" w:hint="eastAsia"/>
          <w:kern w:val="2"/>
          <w:sz w:val="28"/>
          <w:szCs w:val="28"/>
        </w:rPr>
        <w:t>第二种：</w:t>
      </w:r>
      <w:r w:rsidRPr="0042281F">
        <w:rPr>
          <w:rFonts w:ascii="仿宋_GB2312" w:eastAsia="仿宋_GB2312" w:hAnsi="Times New Roman" w:cs="Times New Roman"/>
          <w:kern w:val="2"/>
          <w:sz w:val="28"/>
          <w:szCs w:val="28"/>
        </w:rPr>
        <w:t>通过校内平台</w:t>
      </w:r>
      <w:r w:rsidRPr="0042281F">
        <w:rPr>
          <w:rFonts w:ascii="仿宋_GB2312" w:eastAsia="仿宋_GB2312" w:hAnsi="Times New Roman" w:cs="Times New Roman"/>
          <w:kern w:val="2"/>
          <w:sz w:val="28"/>
          <w:szCs w:val="28"/>
        </w:rPr>
        <w:t>“</w:t>
      </w:r>
      <w:r w:rsidRPr="0042281F">
        <w:rPr>
          <w:rFonts w:ascii="仿宋_GB2312" w:eastAsia="仿宋_GB2312" w:hAnsi="Times New Roman" w:cs="Times New Roman"/>
          <w:kern w:val="2"/>
          <w:sz w:val="28"/>
          <w:szCs w:val="28"/>
        </w:rPr>
        <w:t>我的空间</w:t>
      </w:r>
      <w:r w:rsidRPr="0042281F">
        <w:rPr>
          <w:rFonts w:ascii="仿宋_GB2312" w:eastAsia="仿宋_GB2312" w:hAnsi="Times New Roman" w:cs="Times New Roman"/>
          <w:kern w:val="2"/>
          <w:sz w:val="28"/>
          <w:szCs w:val="28"/>
        </w:rPr>
        <w:t>”</w:t>
      </w:r>
      <w:r w:rsidRPr="0042281F">
        <w:rPr>
          <w:rFonts w:ascii="仿宋_GB2312" w:eastAsia="仿宋_GB2312" w:hAnsi="Times New Roman" w:cs="Times New Roman"/>
          <w:kern w:val="2"/>
          <w:sz w:val="28"/>
          <w:szCs w:val="28"/>
        </w:rPr>
        <w:t>进入系统平台，方法如下：</w:t>
      </w:r>
    </w:p>
    <w:p w:rsidR="0059154F" w:rsidRPr="0042281F" w:rsidRDefault="0059154F" w:rsidP="0059154F">
      <w:pPr>
        <w:pStyle w:val="a3"/>
        <w:spacing w:before="75" w:beforeAutospacing="0" w:after="75" w:afterAutospacing="0"/>
        <w:ind w:firstLine="480"/>
        <w:rPr>
          <w:rFonts w:ascii="仿宋_GB2312" w:eastAsia="仿宋_GB2312" w:hAnsi="Times New Roman" w:cs="Times New Roman"/>
          <w:kern w:val="2"/>
          <w:sz w:val="28"/>
          <w:szCs w:val="28"/>
        </w:rPr>
      </w:pPr>
      <w:r w:rsidRPr="0042281F">
        <w:rPr>
          <w:rFonts w:ascii="仿宋_GB2312" w:eastAsia="仿宋_GB2312" w:hAnsi="Times New Roman" w:cs="Times New Roman"/>
          <w:b/>
          <w:bCs/>
          <w:kern w:val="2"/>
          <w:sz w:val="28"/>
          <w:szCs w:val="28"/>
        </w:rPr>
        <w:t>第一步：</w:t>
      </w:r>
      <w:r w:rsidRPr="0042281F">
        <w:rPr>
          <w:rFonts w:ascii="仿宋_GB2312" w:eastAsia="仿宋_GB2312" w:hAnsi="Times New Roman" w:cs="Times New Roman"/>
          <w:kern w:val="2"/>
          <w:sz w:val="28"/>
          <w:szCs w:val="28"/>
        </w:rPr>
        <w:t>在校内平台登录"我的空间"</w:t>
      </w:r>
    </w:p>
    <w:p w:rsidR="0059154F" w:rsidRDefault="0059154F" w:rsidP="0059154F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 wp14:anchorId="21B071B2" wp14:editId="0906772F">
            <wp:extent cx="4095750" cy="3876675"/>
            <wp:effectExtent l="0" t="0" r="0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3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154F" w:rsidRPr="0042281F" w:rsidRDefault="0059154F" w:rsidP="0059154F">
      <w:pPr>
        <w:pStyle w:val="a3"/>
        <w:spacing w:before="75" w:beforeAutospacing="0" w:after="75" w:afterAutospacing="0"/>
        <w:ind w:firstLine="480"/>
        <w:rPr>
          <w:rFonts w:ascii="仿宋_GB2312" w:eastAsia="仿宋_GB2312" w:hAnsi="Times New Roman" w:cs="Times New Roman"/>
          <w:kern w:val="2"/>
          <w:sz w:val="28"/>
          <w:szCs w:val="28"/>
        </w:rPr>
      </w:pPr>
      <w:r w:rsidRPr="0042281F">
        <w:rPr>
          <w:rFonts w:ascii="仿宋_GB2312" w:eastAsia="仿宋_GB2312" w:hAnsi="Times New Roman" w:cs="Times New Roman"/>
          <w:kern w:val="2"/>
          <w:sz w:val="28"/>
          <w:szCs w:val="28"/>
        </w:rPr>
        <w:lastRenderedPageBreak/>
        <w:t> </w:t>
      </w:r>
      <w:r w:rsidRPr="0042281F">
        <w:rPr>
          <w:rFonts w:ascii="仿宋_GB2312" w:eastAsia="仿宋_GB2312" w:hAnsi="Times New Roman" w:cs="Times New Roman"/>
          <w:kern w:val="2"/>
          <w:sz w:val="28"/>
          <w:szCs w:val="28"/>
        </w:rPr>
        <w:t xml:space="preserve"> </w:t>
      </w:r>
      <w:r w:rsidRPr="0042281F">
        <w:rPr>
          <w:rFonts w:ascii="仿宋_GB2312" w:eastAsia="仿宋_GB2312" w:hAnsi="Times New Roman" w:cs="Times New Roman"/>
          <w:kern w:val="2"/>
          <w:sz w:val="28"/>
          <w:szCs w:val="28"/>
        </w:rPr>
        <w:t> </w:t>
      </w:r>
      <w:r w:rsidRPr="0042281F">
        <w:rPr>
          <w:rFonts w:ascii="仿宋_GB2312" w:eastAsia="仿宋_GB2312" w:hAnsi="Times New Roman" w:cs="Times New Roman"/>
          <w:b/>
          <w:bCs/>
          <w:kern w:val="2"/>
          <w:sz w:val="28"/>
          <w:szCs w:val="28"/>
        </w:rPr>
        <w:t> </w:t>
      </w:r>
      <w:r w:rsidRPr="0042281F">
        <w:rPr>
          <w:rFonts w:ascii="仿宋_GB2312" w:eastAsia="仿宋_GB2312" w:hAnsi="Times New Roman" w:cs="Times New Roman"/>
          <w:b/>
          <w:bCs/>
          <w:kern w:val="2"/>
          <w:sz w:val="28"/>
          <w:szCs w:val="28"/>
        </w:rPr>
        <w:t>第二步：</w:t>
      </w:r>
      <w:r w:rsidRPr="0042281F">
        <w:rPr>
          <w:rFonts w:ascii="仿宋_GB2312" w:eastAsia="仿宋_GB2312" w:hAnsi="Times New Roman" w:cs="Times New Roman"/>
          <w:kern w:val="2"/>
          <w:sz w:val="28"/>
          <w:szCs w:val="28"/>
        </w:rPr>
        <w:t>在"我的空间"右下角找到"系统直通车"，之后点击"+"图标，添加"研究生网络学习空间平台"</w:t>
      </w:r>
      <w:r>
        <w:rPr>
          <w:rFonts w:ascii="仿宋_GB2312" w:eastAsia="仿宋_GB2312" w:hAnsi="Times New Roman" w:cs="Times New Roman" w:hint="eastAsia"/>
          <w:kern w:val="2"/>
          <w:sz w:val="28"/>
          <w:szCs w:val="28"/>
        </w:rPr>
        <w:t>。</w:t>
      </w:r>
    </w:p>
    <w:p w:rsidR="0059154F" w:rsidRDefault="0059154F" w:rsidP="0059154F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 wp14:anchorId="5816FE6B" wp14:editId="052B3F7E">
            <wp:extent cx="5274310" cy="326580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6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154F" w:rsidRDefault="0059154F" w:rsidP="0059154F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 </w:t>
      </w:r>
    </w:p>
    <w:p w:rsidR="0059154F" w:rsidRPr="0042281F" w:rsidRDefault="0059154F" w:rsidP="0059154F">
      <w:pPr>
        <w:pStyle w:val="a3"/>
        <w:spacing w:before="75" w:beforeAutospacing="0" w:after="75" w:afterAutospacing="0"/>
        <w:ind w:firstLine="480"/>
        <w:rPr>
          <w:rFonts w:ascii="仿宋_GB2312" w:eastAsia="仿宋_GB2312" w:hAnsi="Times New Roman" w:cs="Times New Roman"/>
          <w:kern w:val="2"/>
          <w:sz w:val="28"/>
          <w:szCs w:val="28"/>
        </w:rPr>
      </w:pPr>
      <w:r w:rsidRPr="0042281F">
        <w:rPr>
          <w:rFonts w:ascii="仿宋_GB2312" w:eastAsia="仿宋_GB2312" w:hAnsi="Times New Roman" w:cs="Times New Roman"/>
          <w:kern w:val="2"/>
          <w:sz w:val="28"/>
          <w:szCs w:val="28"/>
        </w:rPr>
        <w:t> </w:t>
      </w:r>
      <w:r w:rsidRPr="0042281F">
        <w:rPr>
          <w:rFonts w:ascii="仿宋_GB2312" w:eastAsia="仿宋_GB2312" w:hAnsi="Times New Roman" w:cs="Times New Roman"/>
          <w:kern w:val="2"/>
          <w:sz w:val="28"/>
          <w:szCs w:val="28"/>
        </w:rPr>
        <w:t xml:space="preserve"> </w:t>
      </w:r>
      <w:r w:rsidRPr="0042281F">
        <w:rPr>
          <w:rFonts w:ascii="仿宋_GB2312" w:eastAsia="仿宋_GB2312" w:hAnsi="Times New Roman" w:cs="Times New Roman"/>
          <w:kern w:val="2"/>
          <w:sz w:val="28"/>
          <w:szCs w:val="28"/>
        </w:rPr>
        <w:t> </w:t>
      </w:r>
      <w:r w:rsidRPr="0042281F">
        <w:rPr>
          <w:rFonts w:ascii="仿宋_GB2312" w:eastAsia="仿宋_GB2312" w:hAnsi="Times New Roman" w:cs="Times New Roman"/>
          <w:b/>
          <w:bCs/>
          <w:kern w:val="2"/>
          <w:sz w:val="28"/>
          <w:szCs w:val="28"/>
        </w:rPr>
        <w:t> </w:t>
      </w:r>
      <w:r w:rsidRPr="0042281F">
        <w:rPr>
          <w:rFonts w:ascii="仿宋_GB2312" w:eastAsia="仿宋_GB2312" w:hAnsi="Times New Roman" w:cs="Times New Roman"/>
          <w:b/>
          <w:bCs/>
          <w:kern w:val="2"/>
          <w:sz w:val="28"/>
          <w:szCs w:val="28"/>
        </w:rPr>
        <w:t>第三步：</w:t>
      </w:r>
      <w:r w:rsidRPr="0042281F">
        <w:rPr>
          <w:rFonts w:ascii="仿宋_GB2312" w:eastAsia="仿宋_GB2312" w:hAnsi="Times New Roman" w:cs="Times New Roman"/>
          <w:kern w:val="2"/>
          <w:sz w:val="28"/>
          <w:szCs w:val="28"/>
        </w:rPr>
        <w:t>返回"我的空间"主页，在"系统直通车"里点击""图标，即可登录研究生网络教学平台。</w:t>
      </w:r>
    </w:p>
    <w:p w:rsidR="0059154F" w:rsidRPr="00F754E3" w:rsidRDefault="0059154F" w:rsidP="0059154F">
      <w:pPr>
        <w:pStyle w:val="a3"/>
        <w:spacing w:before="75" w:beforeAutospacing="0" w:after="75" w:afterAutospacing="0"/>
        <w:ind w:firstLine="480"/>
        <w:rPr>
          <w:rFonts w:ascii="仿宋_GB2312" w:eastAsia="仿宋_GB2312" w:hAnsi="Times New Roman" w:cs="Times New Roman"/>
          <w:b/>
          <w:bCs/>
          <w:kern w:val="2"/>
          <w:sz w:val="28"/>
          <w:szCs w:val="28"/>
        </w:rPr>
      </w:pPr>
      <w:r>
        <w:rPr>
          <w:rFonts w:ascii="仿宋_GB2312" w:eastAsia="仿宋_GB2312" w:hAnsi="Times New Roman" w:cs="Times New Roman"/>
          <w:b/>
          <w:bCs/>
          <w:kern w:val="2"/>
          <w:sz w:val="28"/>
          <w:szCs w:val="28"/>
        </w:rPr>
        <w:t xml:space="preserve">2. </w:t>
      </w:r>
      <w:r w:rsidRPr="00F754E3">
        <w:rPr>
          <w:rFonts w:ascii="仿宋_GB2312" w:eastAsia="仿宋_GB2312" w:hAnsi="Times New Roman" w:cs="Times New Roman" w:hint="eastAsia"/>
          <w:b/>
          <w:bCs/>
          <w:kern w:val="2"/>
          <w:sz w:val="28"/>
          <w:szCs w:val="28"/>
        </w:rPr>
        <w:t>登录</w:t>
      </w:r>
      <w:r w:rsidRPr="00F754E3">
        <w:rPr>
          <w:rFonts w:ascii="仿宋_GB2312" w:eastAsia="仿宋_GB2312" w:hAnsi="Times New Roman" w:cs="Times New Roman"/>
          <w:b/>
          <w:bCs/>
          <w:kern w:val="2"/>
          <w:sz w:val="28"/>
          <w:szCs w:val="28"/>
        </w:rPr>
        <w:t>研究生网络学习空间平台</w:t>
      </w:r>
      <w:r w:rsidRPr="00F754E3">
        <w:rPr>
          <w:rFonts w:ascii="仿宋_GB2312" w:eastAsia="仿宋_GB2312" w:hAnsi="Times New Roman" w:cs="Times New Roman" w:hint="eastAsia"/>
          <w:b/>
          <w:bCs/>
          <w:kern w:val="2"/>
          <w:sz w:val="28"/>
          <w:szCs w:val="28"/>
        </w:rPr>
        <w:t>后找到“资源中心”</w:t>
      </w:r>
    </w:p>
    <w:p w:rsidR="0059154F" w:rsidRPr="00F754E3" w:rsidRDefault="0059154F" w:rsidP="0059154F">
      <w:pPr>
        <w:ind w:firstLineChars="200" w:firstLine="420"/>
        <w:rPr>
          <w:rFonts w:ascii="仿宋_GB2312" w:eastAsia="仿宋_GB2312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672F7879" wp14:editId="232DA089">
            <wp:extent cx="5274310" cy="259080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_GB2312" w:eastAsia="仿宋_GB2312"/>
          <w:b/>
          <w:bCs/>
          <w:sz w:val="28"/>
          <w:szCs w:val="28"/>
        </w:rPr>
        <w:lastRenderedPageBreak/>
        <w:t xml:space="preserve">3. </w:t>
      </w:r>
      <w:r w:rsidRPr="00F754E3">
        <w:rPr>
          <w:rFonts w:ascii="仿宋_GB2312" w:eastAsia="仿宋_GB2312" w:hint="eastAsia"/>
          <w:b/>
          <w:bCs/>
          <w:sz w:val="28"/>
          <w:szCs w:val="28"/>
        </w:rPr>
        <w:t>进入“专题库”</w:t>
      </w:r>
    </w:p>
    <w:p w:rsidR="0059154F" w:rsidRDefault="0059154F" w:rsidP="0059154F">
      <w:pPr>
        <w:ind w:firstLineChars="200" w:firstLine="420"/>
        <w:rPr>
          <w:rFonts w:ascii="仿宋_GB2312" w:eastAsia="仿宋_GB2312"/>
          <w:sz w:val="28"/>
          <w:szCs w:val="28"/>
        </w:rPr>
      </w:pPr>
      <w:r>
        <w:rPr>
          <w:noProof/>
        </w:rPr>
        <w:drawing>
          <wp:inline distT="0" distB="0" distL="0" distR="0" wp14:anchorId="287474CC" wp14:editId="16B18576">
            <wp:extent cx="5274310" cy="3343275"/>
            <wp:effectExtent l="0" t="0" r="2540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154F" w:rsidRDefault="0059154F" w:rsidP="0059154F">
      <w:pPr>
        <w:ind w:firstLineChars="200" w:firstLine="560"/>
        <w:rPr>
          <w:rFonts w:ascii="仿宋_GB2312" w:eastAsia="仿宋_GB2312"/>
          <w:sz w:val="28"/>
          <w:szCs w:val="28"/>
        </w:rPr>
      </w:pPr>
    </w:p>
    <w:p w:rsidR="0059154F" w:rsidRDefault="0059154F" w:rsidP="0059154F">
      <w:pPr>
        <w:ind w:firstLineChars="200" w:firstLine="560"/>
        <w:rPr>
          <w:rFonts w:ascii="仿宋_GB2312" w:eastAsia="仿宋_GB2312"/>
          <w:sz w:val="28"/>
          <w:szCs w:val="28"/>
        </w:rPr>
      </w:pPr>
    </w:p>
    <w:p w:rsidR="00885ED6" w:rsidRDefault="00885ED6"/>
    <w:sectPr w:rsidR="00885ED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154F"/>
    <w:rsid w:val="0059154F"/>
    <w:rsid w:val="00885E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89688E7-1617-42E2-B2BE-101325B739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9154F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9154F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46</Words>
  <Characters>267</Characters>
  <Application>Microsoft Office Word</Application>
  <DocSecurity>0</DocSecurity>
  <Lines>2</Lines>
  <Paragraphs>1</Paragraphs>
  <ScaleCrop>false</ScaleCrop>
  <Company/>
  <LinksUpToDate>false</LinksUpToDate>
  <CharactersWithSpaces>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chenql</dc:creator>
  <cp:keywords/>
  <dc:description/>
  <cp:lastModifiedBy>chenql</cp:lastModifiedBy>
  <cp:revision>1</cp:revision>
  <dcterms:created xsi:type="dcterms:W3CDTF">2019-10-08T08:50:00Z</dcterms:created>
  <dcterms:modified xsi:type="dcterms:W3CDTF">2019-10-08T08:52:00Z</dcterms:modified>
</cp:coreProperties>
</file>